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BBB8E" w14:textId="77777777" w:rsidR="00BE668E" w:rsidRPr="00BE668E" w:rsidRDefault="00BE668E" w:rsidP="00BE668E">
      <w:pPr>
        <w:spacing w:after="0" w:line="240" w:lineRule="auto"/>
        <w:ind w:firstLine="567"/>
        <w:jc w:val="center"/>
        <w:rPr>
          <w:rFonts w:ascii="Times New Roman" w:hAnsi="Times New Roman"/>
          <w:b/>
          <w:i/>
          <w:sz w:val="28"/>
          <w:szCs w:val="28"/>
        </w:rPr>
      </w:pPr>
      <w:r w:rsidRPr="00BE668E">
        <w:rPr>
          <w:rFonts w:ascii="Times New Roman" w:hAnsi="Times New Roman"/>
          <w:b/>
          <w:i/>
          <w:sz w:val="28"/>
          <w:szCs w:val="28"/>
        </w:rPr>
        <w:t>«Електрична енергія»</w:t>
      </w:r>
    </w:p>
    <w:p w14:paraId="59859A15" w14:textId="0B042F24" w:rsidR="00301BC7" w:rsidRDefault="00BE668E" w:rsidP="00BE668E">
      <w:pPr>
        <w:spacing w:after="0" w:line="240" w:lineRule="auto"/>
        <w:ind w:firstLine="567"/>
        <w:jc w:val="center"/>
        <w:rPr>
          <w:rFonts w:ascii="Times New Roman" w:hAnsi="Times New Roman"/>
          <w:b/>
          <w:i/>
          <w:sz w:val="28"/>
          <w:szCs w:val="28"/>
        </w:rPr>
      </w:pPr>
      <w:r w:rsidRPr="00BE668E">
        <w:rPr>
          <w:rFonts w:ascii="Times New Roman" w:hAnsi="Times New Roman"/>
          <w:b/>
          <w:i/>
          <w:sz w:val="28"/>
          <w:szCs w:val="28"/>
        </w:rPr>
        <w:t>ДК 021:2015 09310000-5 – Електрична енергія</w:t>
      </w:r>
    </w:p>
    <w:p w14:paraId="3A913AB1" w14:textId="77777777" w:rsidR="00BE668E" w:rsidRDefault="00BE668E" w:rsidP="00BE668E">
      <w:pPr>
        <w:spacing w:after="0" w:line="240" w:lineRule="auto"/>
        <w:ind w:firstLine="567"/>
        <w:jc w:val="center"/>
        <w:rPr>
          <w:rFonts w:ascii="Times New Roman" w:hAnsi="Times New Roman" w:cs="Times New Roman"/>
          <w:b/>
        </w:rPr>
      </w:pPr>
    </w:p>
    <w:p w14:paraId="75750CBD" w14:textId="546CE59D" w:rsidR="00B33343" w:rsidRPr="00AE0716" w:rsidRDefault="00B33343" w:rsidP="00BE668E">
      <w:pPr>
        <w:spacing w:after="0" w:line="240" w:lineRule="auto"/>
        <w:ind w:left="-284"/>
        <w:jc w:val="both"/>
        <w:rPr>
          <w:rFonts w:ascii="Times New Roman" w:hAnsi="Times New Roman" w:cs="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у зв’язку із не</w:t>
      </w:r>
      <w:r w:rsidR="00B16C66">
        <w:rPr>
          <w:rFonts w:ascii="Times New Roman" w:hAnsi="Times New Roman" w:cs="Times New Roman"/>
        </w:rPr>
        <w:t>обхідністю проведення закупівлі</w:t>
      </w:r>
      <w:r>
        <w:rPr>
          <w:rFonts w:ascii="Times New Roman" w:hAnsi="Times New Roman" w:cs="Times New Roman"/>
        </w:rPr>
        <w:t xml:space="preserve"> </w:t>
      </w:r>
      <w:r w:rsidR="00BE668E">
        <w:rPr>
          <w:rFonts w:ascii="Times New Roman" w:hAnsi="Times New Roman" w:cs="Times New Roman"/>
        </w:rPr>
        <w:t xml:space="preserve">«Електрична енергія» </w:t>
      </w:r>
      <w:r w:rsidR="00BE668E" w:rsidRPr="00BE668E">
        <w:rPr>
          <w:rFonts w:ascii="Times New Roman" w:hAnsi="Times New Roman" w:cs="Times New Roman"/>
        </w:rPr>
        <w:t>ДК 021:2015 09310000-5 – Електрична енергія</w:t>
      </w:r>
      <w:r w:rsidR="00EE1700" w:rsidRPr="005E523E">
        <w:rPr>
          <w:rFonts w:ascii="Times New Roman" w:hAnsi="Times New Roman" w:cs="Times New Roman"/>
        </w:rPr>
        <w:t xml:space="preserve"> </w:t>
      </w:r>
      <w:r w:rsidR="00EE1700" w:rsidRPr="00EE1700">
        <w:rPr>
          <w:rFonts w:ascii="Times New Roman" w:hAnsi="Times New Roman" w:cs="Times New Roman"/>
        </w:rPr>
        <w:t>для потреб</w:t>
      </w:r>
      <w:r w:rsidR="009C29DA">
        <w:rPr>
          <w:rFonts w:ascii="Times New Roman" w:hAnsi="Times New Roman" w:cs="Times New Roman"/>
        </w:rPr>
        <w:t xml:space="preserve"> </w:t>
      </w:r>
      <w:r w:rsidR="00697948">
        <w:rPr>
          <w:rFonts w:ascii="Times New Roman" w:hAnsi="Times New Roman"/>
          <w:b/>
          <w:color w:val="0D0D0D"/>
        </w:rPr>
        <w:t>ліцею «Оріяна» Львівської міської ради</w:t>
      </w:r>
      <w:r w:rsidR="005E523E">
        <w:rPr>
          <w:rFonts w:ascii="Times New Roman" w:hAnsi="Times New Roman" w:cs="Times New Roman"/>
        </w:rPr>
        <w:t xml:space="preserve">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BE668E">
        <w:rPr>
          <w:rFonts w:ascii="Times New Roman" w:hAnsi="Times New Roman" w:cs="Times New Roman"/>
        </w:rPr>
        <w:t xml:space="preserve"> або на веб – сайті головного органу. </w:t>
      </w:r>
    </w:p>
    <w:p w14:paraId="2676AB31" w14:textId="77777777" w:rsidR="00B33343" w:rsidRDefault="00B33343" w:rsidP="00BE668E">
      <w:pPr>
        <w:spacing w:after="0" w:line="240" w:lineRule="auto"/>
        <w:ind w:left="-284"/>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14:paraId="31924C72" w14:textId="3AB8C4B7" w:rsidR="00B33343" w:rsidRPr="00424241" w:rsidRDefault="00B33343" w:rsidP="00BE668E">
      <w:pPr>
        <w:spacing w:after="0" w:line="240" w:lineRule="auto"/>
        <w:ind w:left="-284"/>
        <w:jc w:val="both"/>
        <w:rPr>
          <w:rFonts w:ascii="Times New Roman" w:hAnsi="Times New Roman" w:cs="Times New Roman"/>
          <w:lang w:val="ru-RU"/>
        </w:rPr>
      </w:pPr>
      <w:r w:rsidRPr="005E523E">
        <w:rPr>
          <w:rFonts w:ascii="Times New Roman" w:hAnsi="Times New Roman" w:cs="Times New Roman"/>
        </w:rPr>
        <w:t xml:space="preserve">- </w:t>
      </w:r>
      <w:r w:rsidR="00BE668E">
        <w:rPr>
          <w:rFonts w:ascii="Times New Roman" w:hAnsi="Times New Roman" w:cs="Times New Roman"/>
          <w:lang w:val="ru-RU"/>
        </w:rPr>
        <w:t xml:space="preserve">«Електрична енергія» </w:t>
      </w:r>
      <w:r w:rsidR="00BE668E" w:rsidRPr="00BE668E">
        <w:rPr>
          <w:rFonts w:ascii="Times New Roman" w:hAnsi="Times New Roman" w:cs="Times New Roman"/>
          <w:lang w:val="ru-RU"/>
        </w:rPr>
        <w:t>ДК 021:2015 09310000-5 – Електрична енергія</w:t>
      </w:r>
    </w:p>
    <w:p w14:paraId="548B7C7E" w14:textId="77777777" w:rsidR="00041F96" w:rsidRPr="00041F96" w:rsidRDefault="00B16C66" w:rsidP="00BE668E">
      <w:pPr>
        <w:spacing w:after="0" w:line="240" w:lineRule="auto"/>
        <w:ind w:left="-284"/>
        <w:jc w:val="both"/>
        <w:rPr>
          <w:rFonts w:ascii="Times New Roman" w:hAnsi="Times New Roman" w:cs="Times New Roman"/>
          <w:b/>
          <w:i/>
        </w:rPr>
      </w:pPr>
      <w:r>
        <w:rPr>
          <w:rFonts w:ascii="Times New Roman" w:hAnsi="Times New Roman" w:cs="Times New Roman"/>
          <w:b/>
          <w:i/>
        </w:rPr>
        <w:t>2</w:t>
      </w:r>
      <w:r w:rsidR="00B33343">
        <w:rPr>
          <w:rFonts w:ascii="Times New Roman" w:hAnsi="Times New Roman" w:cs="Times New Roman"/>
          <w:b/>
          <w:i/>
        </w:rPr>
        <w:t>. О</w:t>
      </w:r>
      <w:r w:rsidR="00B33343" w:rsidRPr="00B33343">
        <w:rPr>
          <w:rFonts w:ascii="Times New Roman" w:hAnsi="Times New Roman" w:cs="Times New Roman"/>
          <w:b/>
          <w:i/>
        </w:rPr>
        <w:t>бґрунтування технічних та якісних характеристик предмета закупівлі</w:t>
      </w:r>
      <w:r w:rsidR="00041F96">
        <w:rPr>
          <w:rFonts w:ascii="Times New Roman" w:hAnsi="Times New Roman" w:cs="Times New Roman"/>
          <w:b/>
          <w:i/>
        </w:rPr>
        <w:t>:</w:t>
      </w:r>
    </w:p>
    <w:p w14:paraId="25EBD67A" w14:textId="77777777" w:rsidR="00BE668E" w:rsidRDefault="00BE668E" w:rsidP="00BE668E">
      <w:pPr>
        <w:spacing w:after="0" w:line="240" w:lineRule="auto"/>
        <w:ind w:left="-284"/>
        <w:contextualSpacing/>
        <w:jc w:val="both"/>
        <w:rPr>
          <w:rFonts w:ascii="Times New Roman" w:hAnsi="Times New Roman" w:cs="Times New Roman"/>
          <w:lang w:eastAsia="ru-RU"/>
        </w:rPr>
      </w:pPr>
      <w:r>
        <w:rPr>
          <w:rFonts w:ascii="Times New Roman" w:hAnsi="Times New Roman" w:cs="Times New Roman"/>
          <w:lang w:eastAsia="ru-RU"/>
        </w:rPr>
        <w:t>Замовник самостійно визначає необхідні  технічні характеристики предмета закупівлі виходячи зі специфіки предмета закупівлі, керуючись принципами здійснення закупівель та з дотриманням законодавства.</w:t>
      </w:r>
    </w:p>
    <w:p w14:paraId="1DB1E372" w14:textId="77777777" w:rsidR="00BE668E" w:rsidRDefault="00BE668E" w:rsidP="00BE668E">
      <w:pPr>
        <w:shd w:val="clear" w:color="auto" w:fill="FFFFFF"/>
        <w:spacing w:after="0" w:line="240" w:lineRule="auto"/>
        <w:ind w:left="-284"/>
        <w:contextualSpacing/>
        <w:jc w:val="both"/>
        <w:rPr>
          <w:rFonts w:ascii="Times New Roman" w:hAnsi="Times New Roman" w:cs="Times New Roman"/>
          <w:lang w:eastAsia="ru-RU"/>
        </w:rPr>
      </w:pPr>
      <w:r>
        <w:rPr>
          <w:rFonts w:ascii="Times New Roman" w:hAnsi="Times New Roman" w:cs="Times New Roman"/>
          <w:lang w:eastAsia="ru-RU"/>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14:paraId="4C6F4A01" w14:textId="77777777" w:rsidR="00BE668E" w:rsidRDefault="00BE668E" w:rsidP="00BE668E">
      <w:pPr>
        <w:shd w:val="clear" w:color="auto" w:fill="FFFFFF"/>
        <w:spacing w:after="0" w:line="240" w:lineRule="auto"/>
        <w:ind w:left="-284"/>
        <w:contextualSpacing/>
        <w:jc w:val="both"/>
        <w:rPr>
          <w:rFonts w:ascii="Times New Roman" w:hAnsi="Times New Roman" w:cs="Times New Roman"/>
          <w:lang w:eastAsia="ru-RU"/>
        </w:rPr>
      </w:pPr>
      <w:r>
        <w:rPr>
          <w:rFonts w:ascii="Times New Roman" w:hAnsi="Times New Roman" w:cs="Times New Roman"/>
          <w:iCs/>
        </w:rPr>
        <w:t>До вартості товару входять послуги, пов’язані з його постачанням, вартість яких не перевищує вартості самого товару, в тому числі послуги з передачі електричної енергії та послуги з постачання електричної енергії Споживачу із дотриманням  якості послуги з електропостачання.</w:t>
      </w:r>
    </w:p>
    <w:p w14:paraId="6476EE0A" w14:textId="77777777" w:rsidR="00BE668E" w:rsidRDefault="00BE668E" w:rsidP="00BE668E">
      <w:pPr>
        <w:shd w:val="clear" w:color="auto" w:fill="FFFFFF"/>
        <w:spacing w:after="0" w:line="240" w:lineRule="auto"/>
        <w:ind w:left="-426" w:firstLine="426"/>
        <w:contextualSpacing/>
        <w:jc w:val="center"/>
        <w:rPr>
          <w:rFonts w:ascii="Times New Roman" w:hAnsi="Times New Roman" w:cs="Times New Roman"/>
          <w:b/>
        </w:rPr>
      </w:pPr>
      <w:r>
        <w:rPr>
          <w:rFonts w:ascii="Times New Roman" w:hAnsi="Times New Roman" w:cs="Times New Roman"/>
          <w:b/>
        </w:rPr>
        <w:t xml:space="preserve">Детальний опис предмета закупівлі та вимоги щодо якості </w:t>
      </w:r>
    </w:p>
    <w:tbl>
      <w:tblPr>
        <w:tblW w:w="9923"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9"/>
        <w:gridCol w:w="5244"/>
      </w:tblGrid>
      <w:tr w:rsidR="00BE668E" w14:paraId="4FFEDA5D" w14:textId="77777777" w:rsidTr="00BE668E">
        <w:trPr>
          <w:trHeight w:val="452"/>
        </w:trPr>
        <w:tc>
          <w:tcPr>
            <w:tcW w:w="4679" w:type="dxa"/>
            <w:tcBorders>
              <w:top w:val="single" w:sz="6" w:space="0" w:color="auto"/>
              <w:left w:val="single" w:sz="6" w:space="0" w:color="auto"/>
              <w:bottom w:val="single" w:sz="6" w:space="0" w:color="auto"/>
              <w:right w:val="single" w:sz="6" w:space="0" w:color="auto"/>
            </w:tcBorders>
            <w:vAlign w:val="center"/>
            <w:hideMark/>
          </w:tcPr>
          <w:p w14:paraId="4196E221" w14:textId="77777777" w:rsidR="00BE668E" w:rsidRDefault="00BE668E">
            <w:pPr>
              <w:spacing w:after="0" w:line="240" w:lineRule="auto"/>
              <w:rPr>
                <w:rFonts w:ascii="Times New Roman" w:hAnsi="Times New Roman" w:cs="Times New Roman"/>
              </w:rPr>
            </w:pPr>
            <w:r>
              <w:rPr>
                <w:rFonts w:ascii="Times New Roman" w:hAnsi="Times New Roman" w:cs="Times New Roman"/>
              </w:rPr>
              <w:t xml:space="preserve">Конкретне найменування закупівлі/ </w:t>
            </w:r>
          </w:p>
          <w:p w14:paraId="546DE66D" w14:textId="77777777" w:rsidR="00BE668E" w:rsidRDefault="00BE668E">
            <w:pPr>
              <w:spacing w:after="0" w:line="240" w:lineRule="auto"/>
              <w:rPr>
                <w:rFonts w:ascii="Times New Roman" w:hAnsi="Times New Roman" w:cs="Times New Roman"/>
              </w:rPr>
            </w:pPr>
            <w:r>
              <w:rPr>
                <w:rFonts w:ascii="Times New Roman" w:hAnsi="Times New Roman" w:cs="Times New Roman"/>
                <w:lang w:eastAsia="ru-RU"/>
              </w:rPr>
              <w:t>Код ДК 021:2015</w:t>
            </w:r>
          </w:p>
        </w:tc>
        <w:tc>
          <w:tcPr>
            <w:tcW w:w="5244" w:type="dxa"/>
            <w:tcBorders>
              <w:top w:val="single" w:sz="6" w:space="0" w:color="auto"/>
              <w:left w:val="single" w:sz="6" w:space="0" w:color="auto"/>
              <w:bottom w:val="single" w:sz="6" w:space="0" w:color="auto"/>
              <w:right w:val="single" w:sz="6" w:space="0" w:color="auto"/>
            </w:tcBorders>
            <w:vAlign w:val="center"/>
            <w:hideMark/>
          </w:tcPr>
          <w:p w14:paraId="172DC6A8" w14:textId="77777777" w:rsidR="00BE668E" w:rsidRDefault="00BE668E">
            <w:pPr>
              <w:spacing w:after="0" w:line="240" w:lineRule="auto"/>
              <w:rPr>
                <w:rFonts w:ascii="Times New Roman" w:hAnsi="Times New Roman" w:cs="Times New Roman"/>
                <w:noProof/>
                <w:color w:val="000000"/>
                <w:lang w:eastAsia="ru-RU"/>
              </w:rPr>
            </w:pPr>
            <w:r>
              <w:rPr>
                <w:rFonts w:ascii="Times New Roman" w:hAnsi="Times New Roman" w:cs="Times New Roman"/>
                <w:noProof/>
                <w:color w:val="000000"/>
                <w:lang w:eastAsia="ru-RU"/>
              </w:rPr>
              <w:t xml:space="preserve">«Електрична енергія» </w:t>
            </w:r>
          </w:p>
          <w:p w14:paraId="522AD374" w14:textId="77777777" w:rsidR="00BE668E" w:rsidRDefault="00BE668E">
            <w:pPr>
              <w:spacing w:after="0" w:line="240" w:lineRule="auto"/>
              <w:rPr>
                <w:rFonts w:ascii="Times New Roman" w:hAnsi="Times New Roman" w:cs="Times New Roman"/>
                <w:noProof/>
                <w:color w:val="000000"/>
                <w:lang w:eastAsia="ru-RU"/>
              </w:rPr>
            </w:pPr>
            <w:r>
              <w:rPr>
                <w:rFonts w:ascii="Times New Roman" w:hAnsi="Times New Roman" w:cs="Times New Roman"/>
                <w:noProof/>
                <w:color w:val="000000"/>
                <w:lang w:eastAsia="ru-RU"/>
              </w:rPr>
              <w:t xml:space="preserve">ДК 021:2015 09310000-5 – Електрична енергія </w:t>
            </w:r>
          </w:p>
        </w:tc>
      </w:tr>
      <w:tr w:rsidR="00BE668E" w14:paraId="6514BB55" w14:textId="77777777" w:rsidTr="00697948">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7F0BF7B9" w14:textId="77777777" w:rsidR="00BE668E" w:rsidRDefault="00BE668E">
            <w:pPr>
              <w:spacing w:after="0" w:line="240" w:lineRule="auto"/>
              <w:rPr>
                <w:rFonts w:ascii="Times New Roman" w:hAnsi="Times New Roman" w:cs="Times New Roman"/>
                <w:lang w:eastAsia="ru-RU"/>
              </w:rPr>
            </w:pPr>
            <w:r>
              <w:rPr>
                <w:rFonts w:ascii="Times New Roman" w:hAnsi="Times New Roman" w:cs="Times New Roman"/>
              </w:rPr>
              <w:t>Строк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14:paraId="092B8187" w14:textId="05F17C81" w:rsidR="00BE668E" w:rsidRPr="00697948" w:rsidRDefault="00BE668E">
            <w:pPr>
              <w:spacing w:after="0" w:line="240" w:lineRule="auto"/>
              <w:rPr>
                <w:rFonts w:ascii="Times New Roman" w:hAnsi="Times New Roman" w:cs="Times New Roman"/>
                <w:shd w:val="clear" w:color="auto" w:fill="FFFFFF"/>
              </w:rPr>
            </w:pPr>
            <w:r w:rsidRPr="00697948">
              <w:rPr>
                <w:rFonts w:ascii="Times New Roman" w:hAnsi="Times New Roman" w:cs="Times New Roman"/>
                <w:color w:val="000000"/>
              </w:rPr>
              <w:t>01.01.202</w:t>
            </w:r>
            <w:r w:rsidR="00DD29E9">
              <w:rPr>
                <w:rFonts w:ascii="Times New Roman" w:hAnsi="Times New Roman" w:cs="Times New Roman"/>
                <w:color w:val="000000"/>
              </w:rPr>
              <w:t>6</w:t>
            </w:r>
            <w:r w:rsidRPr="00697948">
              <w:rPr>
                <w:rFonts w:ascii="Times New Roman" w:hAnsi="Times New Roman" w:cs="Times New Roman"/>
                <w:color w:val="000000"/>
              </w:rPr>
              <w:t xml:space="preserve"> року до 31 грудня  202</w:t>
            </w:r>
            <w:r w:rsidR="00DD29E9">
              <w:rPr>
                <w:rFonts w:ascii="Times New Roman" w:hAnsi="Times New Roman" w:cs="Times New Roman"/>
                <w:color w:val="000000"/>
              </w:rPr>
              <w:t>6</w:t>
            </w:r>
            <w:r w:rsidRPr="00697948">
              <w:rPr>
                <w:rFonts w:ascii="Times New Roman" w:hAnsi="Times New Roman" w:cs="Times New Roman"/>
                <w:color w:val="000000"/>
              </w:rPr>
              <w:t xml:space="preserve"> року включно </w:t>
            </w:r>
          </w:p>
        </w:tc>
      </w:tr>
      <w:tr w:rsidR="00BE668E" w14:paraId="179B4194"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67639AEC" w14:textId="77777777" w:rsidR="00BE668E" w:rsidRDefault="00BE668E">
            <w:pPr>
              <w:spacing w:after="0" w:line="240" w:lineRule="auto"/>
              <w:rPr>
                <w:rFonts w:ascii="Times New Roman" w:hAnsi="Times New Roman" w:cs="Times New Roman"/>
              </w:rPr>
            </w:pPr>
            <w:r>
              <w:rPr>
                <w:rFonts w:ascii="Times New Roman" w:hAnsi="Times New Roman" w:cs="Times New Roman"/>
                <w:lang w:eastAsia="ru-RU"/>
              </w:rPr>
              <w:t>Обсяг постачання електричної енергії/</w:t>
            </w:r>
            <w:r>
              <w:t xml:space="preserve"> </w:t>
            </w:r>
            <w:r>
              <w:rPr>
                <w:rFonts w:ascii="Times New Roman" w:hAnsi="Times New Roman" w:cs="Times New Roman"/>
                <w:lang w:eastAsia="ru-RU"/>
              </w:rPr>
              <w:t>Кількість, кВт/год</w:t>
            </w:r>
          </w:p>
        </w:tc>
        <w:tc>
          <w:tcPr>
            <w:tcW w:w="5244" w:type="dxa"/>
            <w:tcBorders>
              <w:top w:val="single" w:sz="6" w:space="0" w:color="auto"/>
              <w:left w:val="single" w:sz="6" w:space="0" w:color="auto"/>
              <w:bottom w:val="single" w:sz="6" w:space="0" w:color="auto"/>
              <w:right w:val="single" w:sz="6" w:space="0" w:color="auto"/>
            </w:tcBorders>
          </w:tcPr>
          <w:p w14:paraId="733B30EA" w14:textId="77777777" w:rsidR="00BE668E" w:rsidRDefault="00BE668E">
            <w:pPr>
              <w:spacing w:after="0" w:line="240" w:lineRule="auto"/>
              <w:rPr>
                <w:rFonts w:ascii="Times New Roman" w:hAnsi="Times New Roman" w:cs="Times New Roman"/>
                <w:b/>
                <w:highlight w:val="yellow"/>
                <w:lang w:eastAsia="ru-RU"/>
              </w:rPr>
            </w:pPr>
          </w:p>
          <w:p w14:paraId="40D07167" w14:textId="7182637C" w:rsidR="00BE668E" w:rsidRDefault="00BD72E4">
            <w:pPr>
              <w:spacing w:after="0" w:line="240" w:lineRule="auto"/>
              <w:rPr>
                <w:rFonts w:ascii="Times New Roman" w:hAnsi="Times New Roman" w:cs="Times New Roman"/>
                <w:color w:val="000000"/>
              </w:rPr>
            </w:pPr>
            <w:r>
              <w:rPr>
                <w:rFonts w:ascii="Times New Roman" w:hAnsi="Times New Roman" w:cs="Times New Roman"/>
                <w:b/>
                <w:lang w:eastAsia="ru-RU"/>
              </w:rPr>
              <w:t>284</w:t>
            </w:r>
            <w:r w:rsidR="00697948">
              <w:rPr>
                <w:rFonts w:ascii="Times New Roman" w:hAnsi="Times New Roman" w:cs="Times New Roman"/>
                <w:b/>
                <w:lang w:eastAsia="ru-RU"/>
              </w:rPr>
              <w:t>00</w:t>
            </w:r>
            <w:r w:rsidR="00BE668E">
              <w:rPr>
                <w:rFonts w:ascii="Times New Roman" w:hAnsi="Times New Roman" w:cs="Times New Roman"/>
                <w:b/>
                <w:lang w:eastAsia="ru-RU"/>
              </w:rPr>
              <w:t xml:space="preserve"> кВт*год</w:t>
            </w:r>
          </w:p>
        </w:tc>
      </w:tr>
      <w:tr w:rsidR="00BE668E" w14:paraId="49B902ED"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3A2F9758" w14:textId="77777777" w:rsidR="00BE668E" w:rsidRDefault="00BE668E">
            <w:pPr>
              <w:spacing w:after="0" w:line="240" w:lineRule="auto"/>
              <w:rPr>
                <w:rFonts w:ascii="Times New Roman" w:hAnsi="Times New Roman" w:cs="Times New Roman"/>
              </w:rPr>
            </w:pPr>
            <w:r>
              <w:rPr>
                <w:rFonts w:ascii="Times New Roman" w:hAnsi="Times New Roman" w:cs="Times New Roman"/>
              </w:rPr>
              <w:t>Місце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14:paraId="4ECDD6DF" w14:textId="079F1488" w:rsidR="00BE668E" w:rsidRDefault="00697948">
            <w:pPr>
              <w:spacing w:after="0" w:line="240" w:lineRule="auto"/>
              <w:ind w:left="-426" w:firstLine="426"/>
              <w:jc w:val="both"/>
              <w:rPr>
                <w:rFonts w:ascii="Times New Roman" w:hAnsi="Times New Roman" w:cs="Calibri"/>
                <w:b/>
                <w:color w:val="0D0D0D"/>
              </w:rPr>
            </w:pPr>
            <w:bookmarkStart w:id="0" w:name="_Hlk184724539"/>
            <w:r>
              <w:rPr>
                <w:rFonts w:ascii="Times New Roman" w:hAnsi="Times New Roman"/>
                <w:b/>
                <w:color w:val="0D0D0D"/>
              </w:rPr>
              <w:t>Ліцей «Оріяна» Львівської міської ради</w:t>
            </w:r>
            <w:bookmarkEnd w:id="0"/>
            <w:r>
              <w:rPr>
                <w:rFonts w:ascii="Times New Roman" w:hAnsi="Times New Roman"/>
                <w:b/>
                <w:color w:val="0D0D0D"/>
              </w:rPr>
              <w:t>, м.Львів ,  вул. Чукаріна, 3</w:t>
            </w:r>
          </w:p>
        </w:tc>
      </w:tr>
      <w:tr w:rsidR="00BE668E" w14:paraId="65FEEA0F"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59B216BD" w14:textId="77777777" w:rsidR="00BE668E" w:rsidRDefault="00BE668E">
            <w:pPr>
              <w:spacing w:after="0" w:line="240" w:lineRule="auto"/>
              <w:rPr>
                <w:rFonts w:ascii="Times New Roman" w:hAnsi="Times New Roman" w:cs="Times New Roman"/>
              </w:rPr>
            </w:pPr>
            <w:r>
              <w:rPr>
                <w:rFonts w:ascii="Times New Roman" w:hAnsi="Times New Roman" w:cs="Times New Roman"/>
                <w:lang w:eastAsia="ru-RU"/>
              </w:rPr>
              <w:t>Найменування  оператора системи розподілу</w:t>
            </w:r>
          </w:p>
        </w:tc>
        <w:tc>
          <w:tcPr>
            <w:tcW w:w="5244" w:type="dxa"/>
            <w:tcBorders>
              <w:top w:val="single" w:sz="6" w:space="0" w:color="auto"/>
              <w:left w:val="single" w:sz="6" w:space="0" w:color="auto"/>
              <w:bottom w:val="single" w:sz="6" w:space="0" w:color="auto"/>
              <w:right w:val="single" w:sz="6" w:space="0" w:color="auto"/>
            </w:tcBorders>
            <w:hideMark/>
          </w:tcPr>
          <w:p w14:paraId="201F25EE" w14:textId="77777777" w:rsidR="00BE668E" w:rsidRDefault="00BE668E">
            <w:pPr>
              <w:spacing w:after="0" w:line="240" w:lineRule="auto"/>
              <w:rPr>
                <w:rFonts w:ascii="Times New Roman" w:hAnsi="Times New Roman" w:cs="Times New Roman"/>
                <w:color w:val="000000"/>
              </w:rPr>
            </w:pPr>
            <w:r>
              <w:rPr>
                <w:rFonts w:ascii="Times New Roman" w:hAnsi="Times New Roman" w:cs="Times New Roman"/>
                <w:b/>
                <w:lang w:eastAsia="ru-RU"/>
              </w:rPr>
              <w:t>ПрАТ «Львівобленерго»</w:t>
            </w:r>
          </w:p>
        </w:tc>
      </w:tr>
    </w:tbl>
    <w:p w14:paraId="7F66300A" w14:textId="77777777" w:rsidR="00BE668E" w:rsidRDefault="00BE668E" w:rsidP="00BE668E">
      <w:pPr>
        <w:spacing w:after="0" w:line="240" w:lineRule="auto"/>
        <w:ind w:left="-284"/>
        <w:jc w:val="both"/>
        <w:rPr>
          <w:rFonts w:ascii="Times New Roman" w:eastAsia="Times New Roman" w:hAnsi="Times New Roman" w:cs="Times New Roman"/>
          <w:lang w:val="ru-RU"/>
        </w:rPr>
      </w:pPr>
      <w:r w:rsidRPr="00BE668E">
        <w:rPr>
          <w:rFonts w:ascii="Times New Roman" w:hAnsi="Times New Roman" w:cs="Times New Roman"/>
        </w:rPr>
        <w:t xml:space="preserve">Якість електропостачання - перелік визначених Регулятором показників (і їх величин), які характеризують рівень надійності (безперервності) електропостачання. </w:t>
      </w:r>
      <w:r>
        <w:rPr>
          <w:rFonts w:ascii="Times New Roman" w:hAnsi="Times New Roman" w:cs="Times New Roman"/>
          <w:lang w:val="ru-RU"/>
        </w:rPr>
        <w:t>Якість електричної енергії характеризується фізичними параметрами поставленої споживачу електричної енергії та їх відповідністю встановленому законодавством стандарту.</w:t>
      </w:r>
    </w:p>
    <w:p w14:paraId="5ABF5D9C" w14:textId="4E456678" w:rsidR="002A5575" w:rsidRPr="002A5575" w:rsidRDefault="002A5575" w:rsidP="002A5575">
      <w:pPr>
        <w:tabs>
          <w:tab w:val="left" w:pos="1276"/>
        </w:tabs>
        <w:spacing w:after="0" w:line="276" w:lineRule="auto"/>
        <w:ind w:left="-426" w:firstLine="426"/>
        <w:contextualSpacing/>
        <w:jc w:val="both"/>
        <w:rPr>
          <w:rFonts w:ascii="Times New Roman" w:hAnsi="Times New Roman" w:cs="Times New Roman"/>
          <w:iCs/>
          <w:shd w:val="clear" w:color="auto" w:fill="FFFFFF"/>
        </w:rPr>
      </w:pPr>
      <w:r w:rsidRPr="002A5575">
        <w:rPr>
          <w:rFonts w:ascii="Times New Roman" w:hAnsi="Times New Roman" w:cs="Times New Roman"/>
          <w:iCs/>
          <w:shd w:val="clear" w:color="auto" w:fill="FFFFFF"/>
        </w:rPr>
        <w:t xml:space="preserve">Постачання електричної енергії повинно здійснюватися у відповідності до вимог «Правил роздрібного ринку електричної енергії, затверджених Постановою НКРЕКП від 14.03.2018  № 312 </w:t>
      </w:r>
      <w:r w:rsidR="003821C8">
        <w:rPr>
          <w:rFonts w:ascii="Times New Roman" w:hAnsi="Times New Roman" w:cs="Times New Roman"/>
          <w:iCs/>
          <w:shd w:val="clear" w:color="auto" w:fill="FFFFFF"/>
        </w:rPr>
        <w:t xml:space="preserve">та </w:t>
      </w:r>
      <w:r w:rsidRPr="002A5575">
        <w:rPr>
          <w:rFonts w:ascii="Times New Roman" w:hAnsi="Times New Roman" w:cs="Times New Roman"/>
          <w:iCs/>
          <w:shd w:val="clear" w:color="auto" w:fill="FFFFFF"/>
        </w:rPr>
        <w:t xml:space="preserve"> відповідно до «Правил ринку», затверджених Постановою НКРЕКП від 14.03.2018 № 307 (у редакції постанови НКРЕКП  від 24.06.2019 № 1168).</w:t>
      </w:r>
    </w:p>
    <w:p w14:paraId="2708CE2F" w14:textId="77777777" w:rsidR="00BE668E" w:rsidRDefault="00BE668E" w:rsidP="00BE668E">
      <w:pPr>
        <w:tabs>
          <w:tab w:val="left" w:pos="284"/>
        </w:tabs>
        <w:spacing w:after="0" w:line="240" w:lineRule="auto"/>
        <w:ind w:left="-284" w:right="-2"/>
        <w:jc w:val="both"/>
        <w:rPr>
          <w:rFonts w:ascii="Times New Roman" w:hAnsi="Times New Roman" w:cs="Times New Roman"/>
        </w:rPr>
      </w:pPr>
      <w:r>
        <w:rPr>
          <w:rFonts w:ascii="Times New Roman" w:hAnsi="Times New Roman" w:cs="Times New Roman"/>
          <w:b/>
        </w:rPr>
        <w:t>Мета використання товару</w:t>
      </w:r>
      <w:r>
        <w:rPr>
          <w:rFonts w:ascii="Times New Roman" w:hAnsi="Times New Roman" w:cs="Times New Roman"/>
        </w:rPr>
        <w:t>: для задоволення потреб у споживанні електричної енергії об’єктів Замовника.</w:t>
      </w:r>
    </w:p>
    <w:p w14:paraId="17DAA8EF" w14:textId="77777777" w:rsidR="00BE668E" w:rsidRDefault="00BE668E" w:rsidP="00BE668E">
      <w:pPr>
        <w:tabs>
          <w:tab w:val="left" w:pos="993"/>
          <w:tab w:val="left" w:pos="1560"/>
        </w:tabs>
        <w:spacing w:after="0" w:line="240" w:lineRule="auto"/>
        <w:ind w:left="-284"/>
        <w:jc w:val="both"/>
        <w:rPr>
          <w:rFonts w:ascii="Times New Roman" w:hAnsi="Times New Roman" w:cs="Times New Roman"/>
          <w:b/>
          <w:bCs/>
          <w:lang w:eastAsia="ru-RU"/>
        </w:rPr>
      </w:pPr>
      <w:r>
        <w:rPr>
          <w:rFonts w:ascii="Times New Roman" w:hAnsi="Times New Roman" w:cs="Times New Roman"/>
          <w:lang w:eastAsia="ru-RU"/>
        </w:rPr>
        <w:t xml:space="preserve">До ціни пропозиції учасник зобов’язаний включити витрати на </w:t>
      </w:r>
      <w:r>
        <w:rPr>
          <w:rFonts w:ascii="Times New Roman" w:hAnsi="Times New Roman" w:cs="Times New Roman"/>
          <w:b/>
          <w:bCs/>
          <w:lang w:eastAsia="ru-RU"/>
        </w:rPr>
        <w:t>послуги з передачі електричної енергії за регульованим тарифом.</w:t>
      </w:r>
    </w:p>
    <w:p w14:paraId="6F3C8A64" w14:textId="03975732" w:rsidR="00593474" w:rsidRPr="00FD4C1A" w:rsidRDefault="00BE668E" w:rsidP="00FD4C1A">
      <w:pPr>
        <w:spacing w:after="0" w:line="240" w:lineRule="auto"/>
        <w:ind w:left="-284"/>
        <w:jc w:val="both"/>
        <w:rPr>
          <w:rFonts w:ascii="Times New Roman" w:hAnsi="Times New Roman" w:cs="Times New Roman"/>
        </w:rPr>
      </w:pPr>
      <w:r w:rsidRPr="00BE668E">
        <w:rPr>
          <w:rFonts w:ascii="Times New Roman" w:hAnsi="Times New Roman"/>
          <w:color w:val="000000"/>
          <w:kern w:val="1"/>
          <w:lang w:eastAsia="ar-SA"/>
        </w:rPr>
        <w:t>Послуги з розподілу електричної енергії сплачуються Споживачем/Замовником самостійно безпосередньо  оператору системи розподілу відповідно до договору про надання послуг з розподілу, укладеним між оператором системи розподілу та Споживачем/Замовником. До ціни пропозиції учасник не включає послуги з розподілу електричної енергії.</w:t>
      </w:r>
    </w:p>
    <w:p w14:paraId="00962068" w14:textId="77777777" w:rsidR="00CA42A4" w:rsidRDefault="00B16C66" w:rsidP="00BE668E">
      <w:pPr>
        <w:spacing w:after="0" w:line="240" w:lineRule="auto"/>
        <w:ind w:left="-284"/>
        <w:jc w:val="both"/>
        <w:rPr>
          <w:rFonts w:ascii="Times New Roman" w:hAnsi="Times New Roman" w:cs="Times New Roman"/>
          <w:b/>
          <w:i/>
        </w:rPr>
      </w:pPr>
      <w:r>
        <w:rPr>
          <w:rFonts w:ascii="Times New Roman" w:hAnsi="Times New Roman" w:cs="Times New Roman"/>
          <w:b/>
          <w:i/>
        </w:rPr>
        <w:t>3</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1A65F5D9" w14:textId="3906201D" w:rsidR="00CA42A4" w:rsidRDefault="00CA42A4" w:rsidP="00BE668E">
      <w:pPr>
        <w:spacing w:after="0" w:line="240" w:lineRule="auto"/>
        <w:ind w:left="-284"/>
        <w:jc w:val="both"/>
        <w:rPr>
          <w:rFonts w:ascii="Times New Roman" w:hAnsi="Times New Roman" w:cs="Times New Roman"/>
        </w:rPr>
      </w:pPr>
      <w:r w:rsidRPr="00031B76">
        <w:rPr>
          <w:rFonts w:ascii="Times New Roman" w:hAnsi="Times New Roman" w:cs="Times New Roman"/>
        </w:rPr>
        <w:t xml:space="preserve">- </w:t>
      </w:r>
      <w:r w:rsidR="009F4FD2" w:rsidRPr="00031B76">
        <w:rPr>
          <w:rFonts w:ascii="Times New Roman" w:hAnsi="Times New Roman" w:cs="Times New Roman"/>
        </w:rPr>
        <w:t xml:space="preserve">Очікувана вартість закупівлі становить </w:t>
      </w:r>
      <w:r w:rsidR="00031B76" w:rsidRPr="00031B76">
        <w:rPr>
          <w:rFonts w:ascii="Times New Roman" w:hAnsi="Times New Roman" w:cs="Times New Roman"/>
        </w:rPr>
        <w:t>–</w:t>
      </w:r>
      <w:r w:rsidR="009F4FD2" w:rsidRPr="00031B76">
        <w:rPr>
          <w:rFonts w:ascii="Times New Roman" w:hAnsi="Times New Roman" w:cs="Times New Roman"/>
        </w:rPr>
        <w:t xml:space="preserve"> </w:t>
      </w:r>
      <w:r w:rsidR="00571B70">
        <w:rPr>
          <w:rFonts w:ascii="Times New Roman" w:hAnsi="Times New Roman" w:cs="Times New Roman"/>
        </w:rPr>
        <w:t>321</w:t>
      </w:r>
      <w:r w:rsidR="00697948" w:rsidRPr="00697948">
        <w:rPr>
          <w:rFonts w:ascii="Times New Roman" w:hAnsi="Times New Roman" w:cs="Times New Roman"/>
        </w:rPr>
        <w:t xml:space="preserve"> </w:t>
      </w:r>
      <w:r w:rsidR="00571B70">
        <w:rPr>
          <w:rFonts w:ascii="Times New Roman" w:hAnsi="Times New Roman" w:cs="Times New Roman"/>
        </w:rPr>
        <w:t>300</w:t>
      </w:r>
      <w:r w:rsidR="00697948" w:rsidRPr="00697948">
        <w:rPr>
          <w:rFonts w:ascii="Times New Roman" w:hAnsi="Times New Roman" w:cs="Times New Roman"/>
        </w:rPr>
        <w:t>.00</w:t>
      </w:r>
      <w:r w:rsidR="00697948">
        <w:rPr>
          <w:rFonts w:ascii="Times New Roman" w:hAnsi="Times New Roman" w:cs="Times New Roman"/>
        </w:rPr>
        <w:t xml:space="preserve"> </w:t>
      </w:r>
      <w:r w:rsidR="006A2D19" w:rsidRPr="00031B76">
        <w:rPr>
          <w:rFonts w:ascii="Times New Roman" w:hAnsi="Times New Roman" w:cs="Times New Roman"/>
        </w:rPr>
        <w:t>грн. з ПДВ</w:t>
      </w:r>
    </w:p>
    <w:p w14:paraId="4DE03EDD" w14:textId="0AF7FD06" w:rsidR="004E489E" w:rsidRPr="00FD4C1A" w:rsidRDefault="00BE668E" w:rsidP="00FD4C1A">
      <w:pPr>
        <w:spacing w:after="0" w:line="240" w:lineRule="auto"/>
        <w:ind w:left="-284"/>
        <w:jc w:val="both"/>
        <w:rPr>
          <w:rFonts w:ascii="Times New Roman" w:hAnsi="Times New Roman" w:cs="Times New Roman"/>
        </w:rPr>
      </w:pPr>
      <w:r w:rsidRPr="00BE668E">
        <w:rPr>
          <w:rFonts w:ascii="Times New Roman" w:hAnsi="Times New Roman" w:cs="Times New Roman"/>
        </w:rPr>
        <w:t>При визначенні очікуваної вартості замовник неухильно дотримувався принципів проведення публічних закупівель, визначених статтею 5 Закону України "Про публічні закупівлі" та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із застосуванням методу порівняння ринкових цін. 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офіційного веб – порталу Акціонерного товариства «Оператор ринку» (https://www.oree.com.ua/ ), загальнодоступна відкрита інформація даних системи електронних закупівель Prozorro, професійного модуля аналітики bi.prozorro, електронного каталогу Prozorro.Market, а також Google пошук.</w:t>
      </w:r>
    </w:p>
    <w:sectPr w:rsidR="004E489E" w:rsidRPr="00FD4C1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620645916">
    <w:abstractNumId w:val="0"/>
  </w:num>
  <w:num w:numId="2" w16cid:durableId="1149052802">
    <w:abstractNumId w:val="1"/>
  </w:num>
  <w:num w:numId="3" w16cid:durableId="150026067">
    <w:abstractNumId w:val="3"/>
  </w:num>
  <w:num w:numId="4" w16cid:durableId="1014918358">
    <w:abstractNumId w:val="2"/>
  </w:num>
  <w:num w:numId="5" w16cid:durableId="1804694685">
    <w:abstractNumId w:val="4"/>
  </w:num>
  <w:num w:numId="6" w16cid:durableId="17504260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693"/>
    <w:rsid w:val="00031B76"/>
    <w:rsid w:val="00041F96"/>
    <w:rsid w:val="000A1A51"/>
    <w:rsid w:val="000A6FF8"/>
    <w:rsid w:val="002A5575"/>
    <w:rsid w:val="002D2258"/>
    <w:rsid w:val="00301BC7"/>
    <w:rsid w:val="00305EE4"/>
    <w:rsid w:val="00327D68"/>
    <w:rsid w:val="00377E08"/>
    <w:rsid w:val="003821C8"/>
    <w:rsid w:val="003A5FEF"/>
    <w:rsid w:val="003D3B1D"/>
    <w:rsid w:val="00424241"/>
    <w:rsid w:val="004B3B8A"/>
    <w:rsid w:val="004E489E"/>
    <w:rsid w:val="00556ABA"/>
    <w:rsid w:val="00571B70"/>
    <w:rsid w:val="00590E66"/>
    <w:rsid w:val="00593474"/>
    <w:rsid w:val="005E523E"/>
    <w:rsid w:val="006762B1"/>
    <w:rsid w:val="00683DDC"/>
    <w:rsid w:val="00697948"/>
    <w:rsid w:val="006A2D19"/>
    <w:rsid w:val="006B1DA6"/>
    <w:rsid w:val="00731BA0"/>
    <w:rsid w:val="007502A5"/>
    <w:rsid w:val="007732E7"/>
    <w:rsid w:val="007A50F1"/>
    <w:rsid w:val="007B1590"/>
    <w:rsid w:val="00825693"/>
    <w:rsid w:val="00946CE0"/>
    <w:rsid w:val="00980944"/>
    <w:rsid w:val="009C1FAD"/>
    <w:rsid w:val="009C29DA"/>
    <w:rsid w:val="009F4FD2"/>
    <w:rsid w:val="00A81052"/>
    <w:rsid w:val="00AB0DFA"/>
    <w:rsid w:val="00AE0716"/>
    <w:rsid w:val="00B16C66"/>
    <w:rsid w:val="00B33343"/>
    <w:rsid w:val="00B8595A"/>
    <w:rsid w:val="00BD72E4"/>
    <w:rsid w:val="00BE668E"/>
    <w:rsid w:val="00BF6BFF"/>
    <w:rsid w:val="00C07553"/>
    <w:rsid w:val="00C863AE"/>
    <w:rsid w:val="00CA42A4"/>
    <w:rsid w:val="00CB29B7"/>
    <w:rsid w:val="00D15CC3"/>
    <w:rsid w:val="00D84356"/>
    <w:rsid w:val="00DD29E9"/>
    <w:rsid w:val="00E162B9"/>
    <w:rsid w:val="00EB6A5D"/>
    <w:rsid w:val="00EE1700"/>
    <w:rsid w:val="00F074E8"/>
    <w:rsid w:val="00F103C1"/>
    <w:rsid w:val="00F5513C"/>
    <w:rsid w:val="00F81489"/>
    <w:rsid w:val="00FD4C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AC List 01,EBRD List,CA bullets,Details,Заголовок 1.1,List Paragraph,Список уровня 2,название табл/рис,заголовок 1.1,Number Bullets,List Paragraph (numbered (a)),1 Буллет,Bullet Number,Bullet 1,Use Case List Paragraph,lp1,lp11,Chapter10"/>
    <w:basedOn w:val="a"/>
    <w:link w:val="a8"/>
    <w:uiPriority w:val="34"/>
    <w:qFormat/>
    <w:rsid w:val="00AE0716"/>
    <w:pPr>
      <w:suppressAutoHyphens/>
      <w:spacing w:after="200" w:line="276" w:lineRule="auto"/>
      <w:ind w:left="720"/>
    </w:pPr>
    <w:rPr>
      <w:rFonts w:ascii="Calibri" w:eastAsia="Times New Roman" w:hAnsi="Calibri" w:cs="Calibri"/>
      <w:kern w:val="1"/>
      <w:lang w:eastAsia="ar-SA"/>
    </w:rPr>
  </w:style>
  <w:style w:type="character" w:customStyle="1" w:styleId="a8">
    <w:name w:val="Абзац списку Знак"/>
    <w:aliases w:val="AC List 01 Знак,EBRD List Знак,CA bullets Знак,Details Знак,Заголовок 1.1 Знак,List Paragraph Знак,Список уровня 2 Знак,название табл/рис Знак,заголовок 1.1 Знак,Number Bullets Знак,List Paragraph (numbered (a)) Знак,1 Буллет Знак"/>
    <w:link w:val="a7"/>
    <w:uiPriority w:val="34"/>
    <w:qFormat/>
    <w:locked/>
    <w:rsid w:val="00BE668E"/>
    <w:rPr>
      <w:rFonts w:ascii="Calibri" w:eastAsia="Times New Roman" w:hAnsi="Calibri" w:cs="Calibri"/>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923688524">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199079300">
      <w:bodyDiv w:val="1"/>
      <w:marLeft w:val="0"/>
      <w:marRight w:val="0"/>
      <w:marTop w:val="0"/>
      <w:marBottom w:val="0"/>
      <w:divBdr>
        <w:top w:val="none" w:sz="0" w:space="0" w:color="auto"/>
        <w:left w:val="none" w:sz="0" w:space="0" w:color="auto"/>
        <w:bottom w:val="none" w:sz="0" w:space="0" w:color="auto"/>
        <w:right w:val="none" w:sz="0" w:space="0" w:color="auto"/>
      </w:divBdr>
    </w:div>
    <w:div w:id="163305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F1DE9-3F94-407D-BA11-B01E8E70059E}">
  <ds:schemaRefs>
    <ds:schemaRef ds:uri="http://schemas.microsoft.com/office/2006/metadata/properties"/>
    <ds:schemaRef ds:uri="http://schemas.microsoft.com/office/infopath/2007/PartnerControls"/>
    <ds:schemaRef ds:uri="c8c76e99-bfbc-4ac6-b8a2-12a48c184727"/>
    <ds:schemaRef ds:uri="21a3cdd7-b7f5-4e00-b9e7-681cfd136eac"/>
  </ds:schemaRefs>
</ds:datastoreItem>
</file>

<file path=customXml/itemProps2.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3.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F036E4-CF10-49A1-92B9-9923AFFB1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2715</Words>
  <Characters>1548</Characters>
  <Application>Microsoft Office Word</Application>
  <DocSecurity>0</DocSecurity>
  <Lines>12</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oriana lviv</cp:lastModifiedBy>
  <cp:revision>3</cp:revision>
  <dcterms:created xsi:type="dcterms:W3CDTF">2025-12-14T19:17:00Z</dcterms:created>
  <dcterms:modified xsi:type="dcterms:W3CDTF">2025-12-15T19:11:00Z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